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887" w:type="dxa"/>
        <w:tblInd w:w="-170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6516"/>
        <w:gridCol w:w="7371"/>
      </w:tblGrid>
      <w:tr w:rsidR="00013318" w14:paraId="67123918" w14:textId="77777777" w:rsidTr="009B5B9A">
        <w:tc>
          <w:tcPr>
            <w:tcW w:w="6516" w:type="dxa"/>
          </w:tcPr>
          <w:p w14:paraId="1E42AD9D" w14:textId="7A7420C1" w:rsidR="00013318" w:rsidRDefault="00013318" w:rsidP="00B37676">
            <w:pPr>
              <w:pStyle w:val="Cuadrculamedia21"/>
              <w:outlineLvl w:val="0"/>
              <w:rPr>
                <w:b/>
                <w:sz w:val="24"/>
                <w:szCs w:val="24"/>
                <w:lang w:val="es-CO" w:eastAsia="es-ES"/>
              </w:rPr>
            </w:pPr>
            <w:r>
              <w:rPr>
                <w:b/>
                <w:sz w:val="24"/>
                <w:szCs w:val="24"/>
                <w:lang w:val="es-CO" w:eastAsia="es-ES"/>
              </w:rPr>
              <w:t>Á</w:t>
            </w:r>
            <w:r w:rsidRPr="00013318">
              <w:rPr>
                <w:b/>
                <w:sz w:val="24"/>
                <w:szCs w:val="24"/>
                <w:lang w:val="es-CO" w:eastAsia="es-ES"/>
              </w:rPr>
              <w:t>rea o dependencia</w:t>
            </w:r>
          </w:p>
        </w:tc>
        <w:tc>
          <w:tcPr>
            <w:tcW w:w="7371" w:type="dxa"/>
          </w:tcPr>
          <w:p w14:paraId="7F0B142F" w14:textId="77777777" w:rsidR="00013318" w:rsidRDefault="00013318" w:rsidP="00B37676">
            <w:pPr>
              <w:pStyle w:val="Cuadrculamedia21"/>
              <w:outlineLvl w:val="0"/>
              <w:rPr>
                <w:b/>
                <w:sz w:val="24"/>
                <w:szCs w:val="24"/>
                <w:lang w:val="es-CO" w:eastAsia="es-ES"/>
              </w:rPr>
            </w:pPr>
          </w:p>
        </w:tc>
      </w:tr>
      <w:tr w:rsidR="00013318" w14:paraId="4C359714" w14:textId="77777777" w:rsidTr="009B5B9A">
        <w:tc>
          <w:tcPr>
            <w:tcW w:w="6516" w:type="dxa"/>
          </w:tcPr>
          <w:p w14:paraId="52714932" w14:textId="7AEA149B" w:rsidR="00013318" w:rsidRDefault="00013318" w:rsidP="00B37676">
            <w:pPr>
              <w:pStyle w:val="Cuadrculamedia21"/>
              <w:outlineLvl w:val="0"/>
              <w:rPr>
                <w:b/>
                <w:sz w:val="24"/>
                <w:szCs w:val="24"/>
                <w:lang w:val="es-CO" w:eastAsia="es-ES"/>
              </w:rPr>
            </w:pPr>
            <w:r>
              <w:rPr>
                <w:b/>
                <w:sz w:val="24"/>
                <w:szCs w:val="24"/>
                <w:lang w:val="es-CO" w:eastAsia="es-ES"/>
              </w:rPr>
              <w:t>Responsable del proyecto</w:t>
            </w:r>
          </w:p>
        </w:tc>
        <w:tc>
          <w:tcPr>
            <w:tcW w:w="7371" w:type="dxa"/>
          </w:tcPr>
          <w:p w14:paraId="5F11E2C5" w14:textId="77777777" w:rsidR="00013318" w:rsidRDefault="00013318" w:rsidP="00B37676">
            <w:pPr>
              <w:pStyle w:val="Cuadrculamedia21"/>
              <w:outlineLvl w:val="0"/>
              <w:rPr>
                <w:b/>
                <w:sz w:val="24"/>
                <w:szCs w:val="24"/>
                <w:lang w:val="es-CO" w:eastAsia="es-ES"/>
              </w:rPr>
            </w:pPr>
          </w:p>
        </w:tc>
      </w:tr>
      <w:tr w:rsidR="00013318" w14:paraId="7106EDDB" w14:textId="77777777" w:rsidTr="009B5B9A">
        <w:tc>
          <w:tcPr>
            <w:tcW w:w="6516" w:type="dxa"/>
          </w:tcPr>
          <w:p w14:paraId="41254ED2" w14:textId="07BAC911" w:rsidR="00013318" w:rsidRDefault="00013318" w:rsidP="00B37676">
            <w:pPr>
              <w:pStyle w:val="Cuadrculamedia21"/>
              <w:outlineLvl w:val="0"/>
              <w:rPr>
                <w:b/>
                <w:sz w:val="24"/>
                <w:szCs w:val="24"/>
                <w:lang w:val="es-CO" w:eastAsia="es-ES"/>
              </w:rPr>
            </w:pPr>
            <w:r>
              <w:rPr>
                <w:b/>
                <w:sz w:val="24"/>
                <w:szCs w:val="24"/>
                <w:lang w:val="es-CO" w:eastAsia="es-ES"/>
              </w:rPr>
              <w:t xml:space="preserve">Proyecto </w:t>
            </w:r>
            <w:r w:rsidRPr="00013318">
              <w:rPr>
                <w:bCs/>
                <w:sz w:val="20"/>
                <w:szCs w:val="20"/>
                <w:lang w:val="es-CO" w:eastAsia="es-ES"/>
              </w:rPr>
              <w:t>(nombre con el que el video quedará identificado)</w:t>
            </w:r>
          </w:p>
        </w:tc>
        <w:tc>
          <w:tcPr>
            <w:tcW w:w="7371" w:type="dxa"/>
          </w:tcPr>
          <w:p w14:paraId="4F4DA6DB" w14:textId="77777777" w:rsidR="00013318" w:rsidRDefault="00013318" w:rsidP="00B37676">
            <w:pPr>
              <w:pStyle w:val="Cuadrculamedia21"/>
              <w:outlineLvl w:val="0"/>
              <w:rPr>
                <w:b/>
                <w:sz w:val="24"/>
                <w:szCs w:val="24"/>
                <w:lang w:val="es-CO" w:eastAsia="es-ES"/>
              </w:rPr>
            </w:pPr>
          </w:p>
        </w:tc>
      </w:tr>
      <w:tr w:rsidR="00013318" w14:paraId="59518B5D" w14:textId="77777777" w:rsidTr="009B5B9A">
        <w:tc>
          <w:tcPr>
            <w:tcW w:w="6516" w:type="dxa"/>
          </w:tcPr>
          <w:p w14:paraId="31DFE3A5" w14:textId="55197F0A" w:rsidR="00013318" w:rsidRDefault="00013318" w:rsidP="00B37676">
            <w:pPr>
              <w:pStyle w:val="Cuadrculamedia21"/>
              <w:outlineLvl w:val="0"/>
              <w:rPr>
                <w:b/>
                <w:sz w:val="24"/>
                <w:szCs w:val="24"/>
                <w:lang w:val="es-CO" w:eastAsia="es-ES"/>
              </w:rPr>
            </w:pPr>
            <w:r>
              <w:rPr>
                <w:b/>
                <w:sz w:val="24"/>
                <w:szCs w:val="24"/>
                <w:lang w:val="es-CO" w:eastAsia="es-ES"/>
              </w:rPr>
              <w:t xml:space="preserve">Duración </w:t>
            </w:r>
            <w:r w:rsidRPr="009B5B9A">
              <w:rPr>
                <w:bCs/>
                <w:sz w:val="20"/>
                <w:szCs w:val="20"/>
                <w:lang w:val="es-CO" w:eastAsia="es-ES"/>
              </w:rPr>
              <w:t>(indique el tiempo estimado de duración del proyecto audiovisual</w:t>
            </w:r>
            <w:r w:rsidR="009B5B9A" w:rsidRPr="009B5B9A">
              <w:rPr>
                <w:bCs/>
                <w:sz w:val="20"/>
                <w:szCs w:val="20"/>
                <w:lang w:val="es-CO" w:eastAsia="es-ES"/>
              </w:rPr>
              <w:t>. E</w:t>
            </w:r>
            <w:r w:rsidRPr="009B5B9A">
              <w:rPr>
                <w:bCs/>
                <w:sz w:val="20"/>
                <w:szCs w:val="20"/>
                <w:lang w:val="es-CO" w:eastAsia="es-ES"/>
              </w:rPr>
              <w:t>jemplo: video de 2 minutos)</w:t>
            </w:r>
          </w:p>
        </w:tc>
        <w:tc>
          <w:tcPr>
            <w:tcW w:w="7371" w:type="dxa"/>
          </w:tcPr>
          <w:p w14:paraId="752CF8CB" w14:textId="77777777" w:rsidR="00013318" w:rsidRDefault="00013318" w:rsidP="00B37676">
            <w:pPr>
              <w:pStyle w:val="Cuadrculamedia21"/>
              <w:outlineLvl w:val="0"/>
              <w:rPr>
                <w:b/>
                <w:sz w:val="24"/>
                <w:szCs w:val="24"/>
                <w:lang w:val="es-CO" w:eastAsia="es-ES"/>
              </w:rPr>
            </w:pPr>
          </w:p>
        </w:tc>
      </w:tr>
    </w:tbl>
    <w:p w14:paraId="747A8E42" w14:textId="01256C9B" w:rsidR="00ED399C" w:rsidRPr="00013318" w:rsidRDefault="00ED399C" w:rsidP="00013318">
      <w:pPr>
        <w:pStyle w:val="Cuadrculamedia21"/>
        <w:outlineLvl w:val="0"/>
        <w:rPr>
          <w:b/>
          <w:sz w:val="24"/>
          <w:szCs w:val="24"/>
          <w:lang w:val="es-CO" w:eastAsia="es-ES"/>
        </w:rPr>
      </w:pPr>
    </w:p>
    <w:p w14:paraId="3991055B" w14:textId="77777777" w:rsidR="00ED399C" w:rsidRPr="000170BA" w:rsidRDefault="00ED399C" w:rsidP="00ED399C">
      <w:pPr>
        <w:pStyle w:val="Cuadrculamedia21"/>
        <w:tabs>
          <w:tab w:val="left" w:pos="2847"/>
        </w:tabs>
        <w:rPr>
          <w:lang w:val="es-CO" w:eastAsia="es-ES"/>
        </w:rPr>
      </w:pPr>
    </w:p>
    <w:tbl>
      <w:tblPr>
        <w:tblW w:w="13892" w:type="dxa"/>
        <w:tblInd w:w="-170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4394"/>
        <w:gridCol w:w="2977"/>
      </w:tblGrid>
      <w:tr w:rsidR="008B0276" w:rsidRPr="000E5C47" w14:paraId="50929D5A" w14:textId="77777777" w:rsidTr="00013318">
        <w:trPr>
          <w:trHeight w:val="591"/>
        </w:trPr>
        <w:tc>
          <w:tcPr>
            <w:tcW w:w="2835" w:type="dxa"/>
            <w:shd w:val="clear" w:color="auto" w:fill="525252" w:themeFill="accent3" w:themeFillShade="80"/>
            <w:vAlign w:val="center"/>
          </w:tcPr>
          <w:p w14:paraId="2BDCB007" w14:textId="6802D5C5" w:rsidR="005F01FC" w:rsidRPr="00B37676" w:rsidRDefault="00013318" w:rsidP="003E3F1D">
            <w:pPr>
              <w:pStyle w:val="Cuadrculamedia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Escena</w:t>
            </w:r>
          </w:p>
          <w:p w14:paraId="0B873E3E" w14:textId="11D9DA46" w:rsidR="00B37676" w:rsidRPr="000E1EB1" w:rsidRDefault="00B37676" w:rsidP="003E3F1D">
            <w:pPr>
              <w:pStyle w:val="Cuadrculamedia21"/>
              <w:jc w:val="center"/>
              <w:rPr>
                <w:color w:val="FFFFFF" w:themeColor="background1"/>
                <w:sz w:val="24"/>
                <w:szCs w:val="24"/>
              </w:rPr>
            </w:pPr>
            <w:r w:rsidRPr="00013318">
              <w:rPr>
                <w:color w:val="FFFFFF" w:themeColor="background1"/>
                <w:sz w:val="21"/>
                <w:szCs w:val="21"/>
              </w:rPr>
              <w:t>(Indique el orden consecutivo requerido para la realización de la producción audiovisual.)</w:t>
            </w:r>
          </w:p>
        </w:tc>
        <w:tc>
          <w:tcPr>
            <w:tcW w:w="3686" w:type="dxa"/>
            <w:shd w:val="clear" w:color="auto" w:fill="525252" w:themeFill="accent3" w:themeFillShade="80"/>
            <w:vAlign w:val="center"/>
          </w:tcPr>
          <w:p w14:paraId="61E09560" w14:textId="54FB1537" w:rsidR="005F01FC" w:rsidRPr="00B37676" w:rsidRDefault="00B61401" w:rsidP="00ED279E">
            <w:pPr>
              <w:pStyle w:val="Cuadrculamedia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Guion/Locución</w:t>
            </w:r>
          </w:p>
          <w:p w14:paraId="5E6B7D41" w14:textId="3554FB01" w:rsidR="00B37676" w:rsidRPr="000E1EB1" w:rsidRDefault="00B37676" w:rsidP="00ED279E">
            <w:pPr>
              <w:pStyle w:val="Cuadrculamedia21"/>
              <w:jc w:val="center"/>
              <w:rPr>
                <w:color w:val="FFFFFF" w:themeColor="background1"/>
                <w:sz w:val="24"/>
                <w:szCs w:val="24"/>
              </w:rPr>
            </w:pPr>
            <w:r w:rsidRPr="00013318">
              <w:rPr>
                <w:color w:val="FFFFFF" w:themeColor="background1"/>
              </w:rPr>
              <w:t>(Indique con claridad, cuál sería el argumento</w:t>
            </w:r>
            <w:r w:rsidR="00B61401">
              <w:rPr>
                <w:color w:val="FFFFFF" w:themeColor="background1"/>
              </w:rPr>
              <w:t xml:space="preserve"> o narración</w:t>
            </w:r>
            <w:r w:rsidRPr="00013318">
              <w:rPr>
                <w:color w:val="FFFFFF" w:themeColor="background1"/>
              </w:rPr>
              <w:t xml:space="preserve"> </w:t>
            </w:r>
            <w:r w:rsidR="00B61401">
              <w:rPr>
                <w:color w:val="FFFFFF" w:themeColor="background1"/>
              </w:rPr>
              <w:t>del video</w:t>
            </w:r>
            <w:r w:rsidRPr="00013318">
              <w:rPr>
                <w:color w:val="FFFFFF" w:themeColor="background1"/>
              </w:rPr>
              <w:t>.)</w:t>
            </w:r>
          </w:p>
        </w:tc>
        <w:tc>
          <w:tcPr>
            <w:tcW w:w="4394" w:type="dxa"/>
            <w:shd w:val="clear" w:color="auto" w:fill="525252" w:themeFill="accent3" w:themeFillShade="80"/>
            <w:vAlign w:val="center"/>
          </w:tcPr>
          <w:p w14:paraId="104ED177" w14:textId="4AD133E3" w:rsidR="005F01FC" w:rsidRPr="00B37676" w:rsidRDefault="005F01FC" w:rsidP="003E3F1D">
            <w:pPr>
              <w:pStyle w:val="Cuadrculamedia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7676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013318">
              <w:rPr>
                <w:b/>
                <w:color w:val="FFFFFF" w:themeColor="background1"/>
                <w:sz w:val="24"/>
                <w:szCs w:val="24"/>
              </w:rPr>
              <w:t>magen</w:t>
            </w:r>
          </w:p>
          <w:p w14:paraId="5CB1114F" w14:textId="45794B06" w:rsidR="00B37676" w:rsidRPr="000E1EB1" w:rsidRDefault="00B37676" w:rsidP="003E3F1D">
            <w:pPr>
              <w:pStyle w:val="Cuadrculamedia21"/>
              <w:jc w:val="center"/>
              <w:rPr>
                <w:color w:val="FFFFFF" w:themeColor="background1"/>
                <w:sz w:val="24"/>
                <w:szCs w:val="24"/>
              </w:rPr>
            </w:pPr>
            <w:r w:rsidRPr="00013318">
              <w:rPr>
                <w:color w:val="FFFFFF" w:themeColor="background1"/>
              </w:rPr>
              <w:t>(</w:t>
            </w:r>
            <w:r w:rsidR="00030070">
              <w:rPr>
                <w:color w:val="FFFFFF" w:themeColor="background1"/>
              </w:rPr>
              <w:t>Describa</w:t>
            </w:r>
            <w:r w:rsidRPr="00013318">
              <w:rPr>
                <w:color w:val="FFFFFF" w:themeColor="background1"/>
              </w:rPr>
              <w:t xml:space="preserve"> cuáles serían las imágenes de apoyo qu</w:t>
            </w:r>
            <w:r w:rsidR="00030070">
              <w:rPr>
                <w:color w:val="FFFFFF" w:themeColor="background1"/>
              </w:rPr>
              <w:t>e acompañarían el guion o la locución</w:t>
            </w:r>
            <w:r w:rsidRPr="00013318">
              <w:rPr>
                <w:color w:val="FFFFFF" w:themeColor="background1"/>
              </w:rPr>
              <w:t>)</w:t>
            </w:r>
          </w:p>
        </w:tc>
        <w:tc>
          <w:tcPr>
            <w:tcW w:w="2977" w:type="dxa"/>
            <w:shd w:val="clear" w:color="auto" w:fill="525252" w:themeFill="accent3" w:themeFillShade="80"/>
            <w:vAlign w:val="center"/>
          </w:tcPr>
          <w:p w14:paraId="6BDF9087" w14:textId="2EE5A3A3" w:rsidR="005F01FC" w:rsidRPr="00B37676" w:rsidRDefault="005F01FC" w:rsidP="00ED279E">
            <w:pPr>
              <w:pStyle w:val="Cuadrculamedia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37676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013318">
              <w:rPr>
                <w:b/>
                <w:color w:val="FFFFFF" w:themeColor="background1"/>
                <w:sz w:val="24"/>
                <w:szCs w:val="24"/>
              </w:rPr>
              <w:t>ocación</w:t>
            </w:r>
          </w:p>
          <w:p w14:paraId="0FF1F6B8" w14:textId="7109A4C0" w:rsidR="00B37676" w:rsidRPr="000E1EB1" w:rsidRDefault="00B37676" w:rsidP="00ED279E">
            <w:pPr>
              <w:pStyle w:val="Cuadrculamedia21"/>
              <w:jc w:val="center"/>
              <w:rPr>
                <w:color w:val="FFFFFF" w:themeColor="background1"/>
                <w:sz w:val="24"/>
                <w:szCs w:val="24"/>
              </w:rPr>
            </w:pPr>
            <w:r w:rsidRPr="00013318">
              <w:rPr>
                <w:color w:val="FFFFFF" w:themeColor="background1"/>
              </w:rPr>
              <w:t xml:space="preserve">(Indique cuál o cuáles serían los espacios internos o externos </w:t>
            </w:r>
            <w:r w:rsidR="00030070">
              <w:rPr>
                <w:color w:val="FFFFFF" w:themeColor="background1"/>
              </w:rPr>
              <w:t>donde se realizaría la</w:t>
            </w:r>
            <w:r w:rsidRPr="00013318">
              <w:rPr>
                <w:color w:val="FFFFFF" w:themeColor="background1"/>
              </w:rPr>
              <w:t xml:space="preserve"> grabación.)</w:t>
            </w:r>
          </w:p>
        </w:tc>
      </w:tr>
      <w:tr w:rsidR="008B0276" w:rsidRPr="000E5C47" w14:paraId="62FB3666" w14:textId="77777777" w:rsidTr="009B5B9A">
        <w:trPr>
          <w:trHeight w:val="175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3AB5B7E" w14:textId="77777777" w:rsidR="005F01FC" w:rsidRPr="000E5C47" w:rsidRDefault="005F01FC" w:rsidP="003E3F1D">
            <w:pPr>
              <w:pStyle w:val="Cuadrculamedia21"/>
              <w:jc w:val="center"/>
              <w:rPr>
                <w:rFonts w:cs="Calibri"/>
                <w:b/>
                <w:sz w:val="30"/>
                <w:szCs w:val="30"/>
              </w:rPr>
            </w:pPr>
          </w:p>
        </w:tc>
        <w:tc>
          <w:tcPr>
            <w:tcW w:w="8080" w:type="dxa"/>
            <w:gridSpan w:val="2"/>
            <w:shd w:val="clear" w:color="auto" w:fill="F2F2F2" w:themeFill="background1" w:themeFillShade="F2"/>
            <w:vAlign w:val="center"/>
          </w:tcPr>
          <w:p w14:paraId="7FE1A36C" w14:textId="2D8D3D42" w:rsidR="005F01FC" w:rsidRPr="000E1EB1" w:rsidRDefault="00E237FB" w:rsidP="003E3F1D">
            <w:pPr>
              <w:pStyle w:val="Cuadrculamedia21"/>
              <w:jc w:val="center"/>
              <w:rPr>
                <w:rFonts w:cs="Calibri"/>
                <w:sz w:val="30"/>
                <w:szCs w:val="30"/>
              </w:rPr>
            </w:pPr>
            <w:r>
              <w:rPr>
                <w:rFonts w:cs="Calibri"/>
                <w:sz w:val="30"/>
                <w:szCs w:val="30"/>
              </w:rPr>
              <w:t>Ejemplo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E475E59" w14:textId="77777777" w:rsidR="005F01FC" w:rsidRPr="000B1729" w:rsidRDefault="005F01FC" w:rsidP="003E3F1D">
            <w:pPr>
              <w:pStyle w:val="Cuadrculamedia21"/>
              <w:jc w:val="center"/>
              <w:rPr>
                <w:rFonts w:cs="Calibri"/>
                <w:b/>
                <w:sz w:val="30"/>
                <w:szCs w:val="30"/>
              </w:rPr>
            </w:pPr>
          </w:p>
        </w:tc>
      </w:tr>
      <w:tr w:rsidR="00F47304" w:rsidRPr="00DE236B" w14:paraId="7ADADE95" w14:textId="77777777" w:rsidTr="00B37676">
        <w:trPr>
          <w:trHeight w:val="1134"/>
        </w:trPr>
        <w:tc>
          <w:tcPr>
            <w:tcW w:w="2835" w:type="dxa"/>
          </w:tcPr>
          <w:p w14:paraId="5A62DE7D" w14:textId="1E73C566" w:rsidR="00F47304" w:rsidRPr="007C5C78" w:rsidRDefault="00E237FB" w:rsidP="00523629">
            <w:pPr>
              <w:pStyle w:val="Cuadrculamedia21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7C5C78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14:paraId="139B8E94" w14:textId="77777777" w:rsidR="00E237FB" w:rsidRPr="007C5C78" w:rsidRDefault="00E237FB" w:rsidP="00E237FB">
            <w:pPr>
              <w:spacing w:after="0" w:line="240" w:lineRule="auto"/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</w:rPr>
            </w:pPr>
            <w:r w:rsidRPr="007C5C78">
              <w:rPr>
                <w:rStyle w:val="s7"/>
                <w:rFonts w:cs="Calibri"/>
                <w:color w:val="AEAAAA" w:themeColor="background2" w:themeShade="BF"/>
                <w:sz w:val="20"/>
                <w:szCs w:val="20"/>
              </w:rPr>
              <w:t>Somos</w:t>
            </w:r>
            <w:r w:rsidRPr="007C5C78">
              <w:rPr>
                <w:rStyle w:val="apple-converted-space"/>
                <w:rFonts w:cs="Calibri"/>
                <w:color w:val="AEAAAA" w:themeColor="background2" w:themeShade="BF"/>
                <w:sz w:val="20"/>
                <w:szCs w:val="20"/>
              </w:rPr>
              <w:t> </w:t>
            </w:r>
            <w:proofErr w:type="spellStart"/>
            <w:r w:rsidRPr="007C5C78">
              <w:rPr>
                <w:rStyle w:val="s7"/>
                <w:rFonts w:cs="Calibri"/>
                <w:color w:val="AEAAAA" w:themeColor="background2" w:themeShade="BF"/>
                <w:sz w:val="20"/>
                <w:szCs w:val="20"/>
              </w:rPr>
              <w:t>sst</w:t>
            </w:r>
            <w:proofErr w:type="spellEnd"/>
            <w:r w:rsidRPr="007C5C78">
              <w:rPr>
                <w:rStyle w:val="apple-converted-space"/>
                <w:rFonts w:cs="Calibri"/>
                <w:color w:val="AEAAAA" w:themeColor="background2" w:themeShade="BF"/>
                <w:sz w:val="20"/>
                <w:szCs w:val="20"/>
              </w:rPr>
              <w:t> </w:t>
            </w:r>
            <w:r w:rsidRPr="007C5C78">
              <w:rPr>
                <w:rStyle w:val="s7"/>
                <w:rFonts w:cs="Calibri"/>
                <w:color w:val="AEAAAA" w:themeColor="background2" w:themeShade="BF"/>
                <w:sz w:val="20"/>
                <w:szCs w:val="20"/>
              </w:rPr>
              <w:t>(seguridad y salud</w:t>
            </w:r>
            <w:r w:rsidRPr="007C5C78">
              <w:rPr>
                <w:rStyle w:val="apple-converted-space"/>
                <w:rFonts w:cs="Calibri"/>
                <w:color w:val="AEAAAA" w:themeColor="background2" w:themeShade="BF"/>
                <w:sz w:val="20"/>
                <w:szCs w:val="20"/>
              </w:rPr>
              <w:t> </w:t>
            </w:r>
            <w:r w:rsidRPr="007C5C78">
              <w:rPr>
                <w:rStyle w:val="s7"/>
                <w:rFonts w:cs="Calibri"/>
                <w:color w:val="AEAAAA" w:themeColor="background2" w:themeShade="BF"/>
                <w:sz w:val="20"/>
                <w:szCs w:val="20"/>
              </w:rPr>
              <w:t>en el trabajo) hacemos parte de desarrollo humano y bienestar institucional,</w:t>
            </w:r>
          </w:p>
          <w:p w14:paraId="4047747D" w14:textId="042B7E5E" w:rsidR="005A2D2E" w:rsidRPr="007C5C78" w:rsidRDefault="005A2D2E" w:rsidP="00B37676">
            <w:pPr>
              <w:pStyle w:val="Cuadrculamedia21"/>
              <w:jc w:val="both"/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</w:tcPr>
          <w:p w14:paraId="19341C47" w14:textId="77777777" w:rsidR="00E237FB" w:rsidRPr="007C5C78" w:rsidRDefault="00E237FB" w:rsidP="00E237FB">
            <w:pPr>
              <w:pStyle w:val="s3"/>
              <w:spacing w:before="0" w:beforeAutospacing="0" w:after="0" w:afterAutospacing="0"/>
              <w:rPr>
                <w:rFonts w:ascii="-webkit-standard" w:hAnsi="-webkit-standard"/>
                <w:color w:val="AEAAAA" w:themeColor="background2" w:themeShade="BF"/>
                <w:sz w:val="20"/>
                <w:szCs w:val="20"/>
              </w:rPr>
            </w:pPr>
            <w:r w:rsidRPr="007C5C78"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  <w:t>Grupo de personas mirando a cámara</w:t>
            </w:r>
            <w:r w:rsidRPr="007C5C78">
              <w:rPr>
                <w:rStyle w:val="apple-converted-space"/>
                <w:rFonts w:ascii="Courier New" w:hAnsi="Courier New" w:cs="Courier New"/>
                <w:color w:val="AEAAAA" w:themeColor="background2" w:themeShade="BF"/>
                <w:sz w:val="20"/>
                <w:szCs w:val="20"/>
              </w:rPr>
              <w:t> </w:t>
            </w:r>
          </w:p>
          <w:p w14:paraId="7F2D7C12" w14:textId="366E6F3A" w:rsidR="00E237FB" w:rsidRPr="007C5C78" w:rsidRDefault="00E237FB" w:rsidP="00E237FB">
            <w:pPr>
              <w:pStyle w:val="s3"/>
              <w:spacing w:before="0" w:beforeAutospacing="0" w:after="0" w:afterAutospacing="0"/>
              <w:rPr>
                <w:rFonts w:ascii="-webkit-standard" w:hAnsi="-webkit-standard"/>
                <w:color w:val="AEAAAA" w:themeColor="background2" w:themeShade="BF"/>
                <w:sz w:val="20"/>
                <w:szCs w:val="20"/>
              </w:rPr>
            </w:pPr>
            <w:r w:rsidRPr="007C5C78"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  <w:t xml:space="preserve">Textos: nombre y cargos de los que salen en </w:t>
            </w:r>
            <w:r w:rsidRPr="007C5C78"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  <w:t>cámara</w:t>
            </w:r>
          </w:p>
          <w:p w14:paraId="17F4667D" w14:textId="77777777" w:rsidR="00E237FB" w:rsidRPr="007C5C78" w:rsidRDefault="00E237FB" w:rsidP="00B37676">
            <w:pPr>
              <w:pStyle w:val="Cuadrculamedia21"/>
              <w:jc w:val="both"/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</w:pPr>
          </w:p>
          <w:p w14:paraId="582F6B9E" w14:textId="0867FA27" w:rsidR="00F47304" w:rsidRPr="007C5C78" w:rsidRDefault="00E237FB" w:rsidP="00B37676">
            <w:pPr>
              <w:pStyle w:val="Cuadrculamedia21"/>
              <w:jc w:val="both"/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</w:pPr>
            <w:r w:rsidRPr="007C5C78">
              <w:rPr>
                <w:rFonts w:asciiTheme="minorHAnsi" w:hAnsiTheme="minorHAnsi" w:cstheme="minorHAnsi"/>
                <w:noProof/>
                <w:color w:val="AEAAAA" w:themeColor="background2" w:themeShade="BF"/>
                <w:sz w:val="20"/>
                <w:szCs w:val="20"/>
              </w:rPr>
              <w:drawing>
                <wp:inline distT="0" distB="0" distL="0" distR="0" wp14:anchorId="1FF2CA0B" wp14:editId="20360A1E">
                  <wp:extent cx="1460500" cy="9779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022AAA8" w14:textId="5D58C52C" w:rsidR="00E237FB" w:rsidRPr="007C5C78" w:rsidRDefault="00E237FB" w:rsidP="00E237FB">
            <w:pPr>
              <w:spacing w:after="0" w:line="240" w:lineRule="auto"/>
              <w:rPr>
                <w:rFonts w:ascii="Courier New" w:hAnsi="Courier New" w:cs="Courier New"/>
                <w:color w:val="AEAAAA" w:themeColor="background2" w:themeShade="BF"/>
                <w:sz w:val="20"/>
                <w:szCs w:val="20"/>
              </w:rPr>
            </w:pPr>
            <w:r w:rsidRPr="007C5C78">
              <w:rPr>
                <w:rFonts w:ascii="Courier New" w:hAnsi="Courier New" w:cs="Courier New"/>
                <w:color w:val="AEAAAA" w:themeColor="background2" w:themeShade="BF"/>
                <w:sz w:val="20"/>
                <w:szCs w:val="20"/>
              </w:rPr>
              <w:t>Laboratorio bloque C</w:t>
            </w:r>
          </w:p>
          <w:p w14:paraId="31911230" w14:textId="70E27086" w:rsidR="00E237FB" w:rsidRPr="007C5C78" w:rsidRDefault="00E237FB" w:rsidP="00E237FB">
            <w:pPr>
              <w:spacing w:after="0" w:line="240" w:lineRule="auto"/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</w:rPr>
            </w:pPr>
            <w:r w:rsidRPr="007C5C78">
              <w:rPr>
                <w:rFonts w:ascii="Courier New" w:hAnsi="Courier New" w:cs="Courier New"/>
                <w:color w:val="AEAAAA" w:themeColor="background2" w:themeShade="BF"/>
                <w:sz w:val="20"/>
                <w:szCs w:val="20"/>
              </w:rPr>
              <w:t>Universidad CES</w:t>
            </w:r>
          </w:p>
          <w:p w14:paraId="2E407BD1" w14:textId="1873ECFD" w:rsidR="00F47304" w:rsidRPr="007C5C78" w:rsidRDefault="00F47304" w:rsidP="00F47304">
            <w:pPr>
              <w:pStyle w:val="Cuadrculamedia21"/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</w:pPr>
          </w:p>
        </w:tc>
      </w:tr>
      <w:tr w:rsidR="00F47304" w:rsidRPr="00DE236B" w14:paraId="474A9182" w14:textId="77777777" w:rsidTr="00B37676">
        <w:trPr>
          <w:trHeight w:val="1134"/>
        </w:trPr>
        <w:tc>
          <w:tcPr>
            <w:tcW w:w="2835" w:type="dxa"/>
          </w:tcPr>
          <w:p w14:paraId="5A197408" w14:textId="4C61BA5C" w:rsidR="00F47304" w:rsidRPr="007C5C78" w:rsidRDefault="007C5C78" w:rsidP="00866C54">
            <w:pPr>
              <w:pStyle w:val="Cuadrculamedia21"/>
              <w:rPr>
                <w:rFonts w:ascii="Courier New" w:hAnsi="Courier New" w:cs="Courier New"/>
                <w:b/>
                <w:color w:val="AEAAAA" w:themeColor="background2" w:themeShade="BF"/>
                <w:sz w:val="20"/>
                <w:szCs w:val="20"/>
              </w:rPr>
            </w:pPr>
            <w:r w:rsidRPr="007C5C78">
              <w:rPr>
                <w:rFonts w:ascii="Courier New" w:hAnsi="Courier New" w:cs="Courier New"/>
                <w:b/>
                <w:color w:val="AEAAAA" w:themeColor="background2" w:themeShade="BF"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14:paraId="732BB8C0" w14:textId="77777777" w:rsidR="007C5C78" w:rsidRPr="007C5C78" w:rsidRDefault="007C5C78" w:rsidP="007C5C78">
            <w:pPr>
              <w:spacing w:after="0" w:line="240" w:lineRule="auto"/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</w:rPr>
            </w:pPr>
            <w:r w:rsidRPr="007C5C78">
              <w:rPr>
                <w:rStyle w:val="s7"/>
                <w:rFonts w:cs="Calibri"/>
                <w:color w:val="AEAAAA" w:themeColor="background2" w:themeShade="BF"/>
                <w:sz w:val="20"/>
                <w:szCs w:val="20"/>
              </w:rPr>
              <w:t>Nuestra función en la universidad CES es promover hábitos de vida saludable, para evitar enfermedades laborales por medio de actividades como: jornadas de salud, valoración</w:t>
            </w:r>
            <w:r w:rsidRPr="007C5C78">
              <w:rPr>
                <w:rStyle w:val="apple-converted-space"/>
                <w:rFonts w:cs="Calibri"/>
                <w:color w:val="AEAAAA" w:themeColor="background2" w:themeShade="BF"/>
                <w:sz w:val="20"/>
                <w:szCs w:val="20"/>
              </w:rPr>
              <w:t> </w:t>
            </w:r>
            <w:r w:rsidRPr="007C5C78">
              <w:rPr>
                <w:rStyle w:val="s7"/>
                <w:rFonts w:cs="Calibri"/>
                <w:color w:val="AEAAAA" w:themeColor="background2" w:themeShade="BF"/>
                <w:sz w:val="20"/>
                <w:szCs w:val="20"/>
              </w:rPr>
              <w:t>de puestos de trabajo, jornadas de vacunación entre otros.</w:t>
            </w:r>
          </w:p>
          <w:p w14:paraId="1D854055" w14:textId="59A8131D" w:rsidR="00F47304" w:rsidRPr="007C5C78" w:rsidRDefault="00F47304" w:rsidP="00F47304">
            <w:pPr>
              <w:pStyle w:val="Cuadrculamedia21"/>
              <w:jc w:val="both"/>
              <w:rPr>
                <w:rFonts w:ascii="Courier New" w:hAnsi="Courier New" w:cs="Courier New"/>
                <w:color w:val="AEAAAA" w:themeColor="background2" w:themeShade="BF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</w:tcPr>
          <w:p w14:paraId="7956BBC5" w14:textId="0D05D0EF" w:rsidR="007C5C78" w:rsidRPr="00D56217" w:rsidRDefault="007C5C78" w:rsidP="007C5C78">
            <w:pPr>
              <w:pStyle w:val="s3"/>
              <w:spacing w:before="0" w:beforeAutospacing="0" w:after="0" w:afterAutospacing="0"/>
              <w:rPr>
                <w:rFonts w:ascii="-webkit-standard" w:hAnsi="-webkit-standard"/>
                <w:color w:val="AEAAAA" w:themeColor="background2" w:themeShade="BF"/>
                <w:sz w:val="20"/>
                <w:szCs w:val="20"/>
              </w:rPr>
            </w:pPr>
            <w:r w:rsidRPr="00D56217"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  <w:t xml:space="preserve">Persona haciendo actividad </w:t>
            </w:r>
            <w:r w:rsidRPr="00D56217"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  <w:t>física</w:t>
            </w:r>
            <w:r w:rsidRPr="00D56217"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  <w:t xml:space="preserve">, </w:t>
            </w:r>
            <w:r w:rsidRPr="00D56217"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  <w:t>sentándose</w:t>
            </w:r>
            <w:r w:rsidRPr="00D56217"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  <w:t xml:space="preserve"> en su puesto de trabajo</w:t>
            </w:r>
            <w:r w:rsidRPr="00D56217"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  <w:t>.</w:t>
            </w:r>
          </w:p>
          <w:p w14:paraId="0F6E6ABB" w14:textId="77777777" w:rsidR="007C5C78" w:rsidRPr="00D56217" w:rsidRDefault="007C5C78" w:rsidP="007C5C78">
            <w:pPr>
              <w:pStyle w:val="s3"/>
              <w:spacing w:before="0" w:beforeAutospacing="0" w:after="0" w:afterAutospacing="0"/>
              <w:rPr>
                <w:rFonts w:ascii="-webkit-standard" w:hAnsi="-webkit-standard"/>
                <w:color w:val="AEAAAA" w:themeColor="background2" w:themeShade="BF"/>
                <w:sz w:val="20"/>
                <w:szCs w:val="20"/>
              </w:rPr>
            </w:pPr>
            <w:r w:rsidRPr="00D56217">
              <w:rPr>
                <w:rFonts w:ascii="-webkit-standard" w:hAnsi="-webkit-standard"/>
                <w:color w:val="AEAAAA" w:themeColor="background2" w:themeShade="BF"/>
                <w:sz w:val="20"/>
                <w:szCs w:val="20"/>
              </w:rPr>
              <w:t> </w:t>
            </w:r>
          </w:p>
          <w:p w14:paraId="1D42DA2C" w14:textId="66591E26" w:rsidR="007C5C78" w:rsidRPr="00D56217" w:rsidRDefault="007C5C78" w:rsidP="007C5C78">
            <w:pPr>
              <w:pStyle w:val="s3"/>
              <w:spacing w:before="0" w:beforeAutospacing="0" w:after="0" w:afterAutospacing="0"/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</w:pPr>
            <w:r w:rsidRPr="00D56217"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  <w:t xml:space="preserve">Enfermera y paciente </w:t>
            </w:r>
            <w:r w:rsidRPr="00D56217"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  <w:t>preparándose</w:t>
            </w:r>
            <w:r w:rsidRPr="00D56217"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  <w:t xml:space="preserve"> para una vacuna</w:t>
            </w:r>
            <w:r w:rsidRPr="00D56217"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  <w:t>.</w:t>
            </w:r>
          </w:p>
          <w:p w14:paraId="03E67804" w14:textId="2E46FE7D" w:rsidR="007C5C78" w:rsidRPr="007C5C78" w:rsidRDefault="007C5C78" w:rsidP="007C5C78">
            <w:pPr>
              <w:pStyle w:val="s3"/>
              <w:spacing w:before="0" w:beforeAutospacing="0" w:after="0" w:afterAutospacing="0"/>
              <w:rPr>
                <w:rStyle w:val="s18"/>
                <w:rFonts w:ascii="Courier New" w:eastAsia="Calibri" w:hAnsi="Courier New" w:cs="Courier New"/>
                <w:color w:val="AEAAAA" w:themeColor="background2" w:themeShade="BF"/>
                <w:sz w:val="20"/>
                <w:szCs w:val="20"/>
              </w:rPr>
            </w:pPr>
            <w:r w:rsidRPr="007C5C78">
              <w:rPr>
                <w:rFonts w:ascii="Courier New" w:eastAsia="Calibri" w:hAnsi="Courier New" w:cs="Courier New"/>
                <w:noProof/>
                <w:color w:val="AEAAAA" w:themeColor="background2" w:themeShade="BF"/>
                <w:sz w:val="20"/>
                <w:szCs w:val="20"/>
              </w:rPr>
              <w:lastRenderedPageBreak/>
              <w:drawing>
                <wp:inline distT="0" distB="0" distL="0" distR="0" wp14:anchorId="749DD567" wp14:editId="2BEFAEA7">
                  <wp:extent cx="1587500" cy="10922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26C122" w14:textId="77777777" w:rsidR="007C5C78" w:rsidRPr="007C5C78" w:rsidRDefault="007C5C78" w:rsidP="007C5C78">
            <w:pPr>
              <w:pStyle w:val="s3"/>
              <w:spacing w:before="0" w:beforeAutospacing="0" w:after="0" w:afterAutospacing="0"/>
              <w:rPr>
                <w:rFonts w:ascii="-webkit-standard" w:hAnsi="-webkit-standard"/>
                <w:color w:val="AEAAAA" w:themeColor="background2" w:themeShade="BF"/>
                <w:sz w:val="20"/>
                <w:szCs w:val="20"/>
              </w:rPr>
            </w:pPr>
          </w:p>
          <w:p w14:paraId="1C01C629" w14:textId="69360D46" w:rsidR="00F47304" w:rsidRPr="007C5C78" w:rsidRDefault="00F47304" w:rsidP="009B5B9A">
            <w:pPr>
              <w:pStyle w:val="Cuadrculamedia21"/>
              <w:jc w:val="both"/>
              <w:rPr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448351" w14:textId="1884E0FA" w:rsidR="007C5C78" w:rsidRPr="007C5C78" w:rsidRDefault="007C5C78" w:rsidP="007C5C78">
            <w:pPr>
              <w:spacing w:after="0" w:line="240" w:lineRule="auto"/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</w:rPr>
            </w:pPr>
            <w:r w:rsidRPr="007C5C78">
              <w:rPr>
                <w:rFonts w:ascii="Courier New" w:hAnsi="Courier New" w:cs="Courier New"/>
                <w:color w:val="AEAAAA" w:themeColor="background2" w:themeShade="BF"/>
                <w:sz w:val="20"/>
                <w:szCs w:val="20"/>
              </w:rPr>
              <w:lastRenderedPageBreak/>
              <w:t>Consultorio de</w:t>
            </w:r>
            <w:r w:rsidRPr="007C5C78">
              <w:rPr>
                <w:rFonts w:ascii="Courier New" w:hAnsi="Courier New" w:cs="Courier New"/>
                <w:color w:val="AEAAAA" w:themeColor="background2" w:themeShade="BF"/>
                <w:sz w:val="20"/>
                <w:szCs w:val="20"/>
              </w:rPr>
              <w:t xml:space="preserve"> simulación , Universidad CES</w:t>
            </w:r>
          </w:p>
          <w:p w14:paraId="0B1BDF1A" w14:textId="41796575" w:rsidR="00F47304" w:rsidRPr="007C5C78" w:rsidRDefault="00F47304" w:rsidP="00F47304">
            <w:pPr>
              <w:pStyle w:val="Cuadrculamedia21"/>
              <w:rPr>
                <w:color w:val="AEAAAA" w:themeColor="background2" w:themeShade="BF"/>
                <w:sz w:val="20"/>
                <w:szCs w:val="20"/>
              </w:rPr>
            </w:pPr>
          </w:p>
        </w:tc>
      </w:tr>
      <w:tr w:rsidR="00F47304" w:rsidRPr="00DE236B" w14:paraId="722F8C42" w14:textId="77777777" w:rsidTr="00B37676">
        <w:trPr>
          <w:trHeight w:val="1134"/>
        </w:trPr>
        <w:tc>
          <w:tcPr>
            <w:tcW w:w="2835" w:type="dxa"/>
          </w:tcPr>
          <w:p w14:paraId="52CC1D29" w14:textId="383BB1E9" w:rsidR="00F47304" w:rsidRPr="004E47A8" w:rsidRDefault="004E47A8" w:rsidP="00F47304">
            <w:pPr>
              <w:pStyle w:val="Cuadrculamedia21"/>
              <w:jc w:val="center"/>
              <w:rPr>
                <w:rFonts w:ascii="Courier New" w:hAnsi="Courier New" w:cs="Courier New"/>
                <w:b/>
                <w:color w:val="AEAAAA" w:themeColor="background2" w:themeShade="BF"/>
                <w:sz w:val="20"/>
                <w:szCs w:val="20"/>
              </w:rPr>
            </w:pPr>
            <w:r w:rsidRPr="004E47A8">
              <w:rPr>
                <w:rFonts w:ascii="Courier New" w:hAnsi="Courier New" w:cs="Courier New"/>
                <w:b/>
                <w:color w:val="AEAAAA" w:themeColor="background2" w:themeShade="BF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1E30634F" w14:textId="77777777" w:rsidR="004E47A8" w:rsidRPr="004E47A8" w:rsidRDefault="004E47A8" w:rsidP="004E47A8">
            <w:pPr>
              <w:spacing w:after="0" w:line="240" w:lineRule="auto"/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</w:rPr>
            </w:pPr>
            <w:r w:rsidRPr="004E47A8">
              <w:rPr>
                <w:rFonts w:cs="Calibri"/>
                <w:color w:val="AEAAAA" w:themeColor="background2" w:themeShade="BF"/>
                <w:sz w:val="20"/>
                <w:szCs w:val="20"/>
              </w:rPr>
              <w:t>contamos con un equipo de trabajo interdisciplinario el cual está conformado por tres TAPH una ingeniera en seguridad y salud en el trabajo, una especialista en seguridad y salud en el trabajo</w:t>
            </w:r>
          </w:p>
          <w:p w14:paraId="7B87858F" w14:textId="055E5CA8" w:rsidR="00F47304" w:rsidRPr="004E47A8" w:rsidRDefault="00F47304" w:rsidP="00F47304">
            <w:pPr>
              <w:pStyle w:val="Cuadrculamedia21"/>
              <w:jc w:val="both"/>
              <w:rPr>
                <w:rFonts w:ascii="Courier New" w:hAnsi="Courier New" w:cs="Courier New"/>
                <w:color w:val="AEAAAA" w:themeColor="background2" w:themeShade="BF"/>
                <w:sz w:val="20"/>
                <w:szCs w:val="20"/>
                <w:lang w:val="es-CO"/>
              </w:rPr>
            </w:pPr>
          </w:p>
        </w:tc>
        <w:tc>
          <w:tcPr>
            <w:tcW w:w="4394" w:type="dxa"/>
          </w:tcPr>
          <w:p w14:paraId="2476BD03" w14:textId="16CC9AEB" w:rsidR="004E47A8" w:rsidRDefault="004E47A8" w:rsidP="004E47A8">
            <w:pPr>
              <w:spacing w:after="0" w:line="240" w:lineRule="auto"/>
              <w:rPr>
                <w:rStyle w:val="s21"/>
                <w:rFonts w:ascii="Arial" w:hAnsi="Arial" w:cs="Arial"/>
                <w:i/>
                <w:iCs/>
                <w:color w:val="AEAAAA" w:themeColor="background2" w:themeShade="BF"/>
                <w:sz w:val="20"/>
                <w:szCs w:val="20"/>
              </w:rPr>
            </w:pPr>
            <w:r w:rsidRPr="004E47A8">
              <w:rPr>
                <w:rStyle w:val="s21"/>
                <w:rFonts w:ascii="Arial" w:hAnsi="Arial" w:cs="Arial"/>
                <w:i/>
                <w:iCs/>
                <w:color w:val="AEAAAA" w:themeColor="background2" w:themeShade="BF"/>
                <w:sz w:val="20"/>
                <w:szCs w:val="20"/>
              </w:rPr>
              <w:t>Personal de</w:t>
            </w:r>
            <w:r w:rsidRPr="004E47A8">
              <w:rPr>
                <w:rStyle w:val="apple-converted-space"/>
                <w:rFonts w:ascii="Arial" w:hAnsi="Arial" w:cs="Arial"/>
                <w:i/>
                <w:iCs/>
                <w:color w:val="AEAAAA" w:themeColor="background2" w:themeShade="BF"/>
                <w:sz w:val="20"/>
                <w:szCs w:val="20"/>
              </w:rPr>
              <w:t> </w:t>
            </w:r>
            <w:proofErr w:type="spellStart"/>
            <w:r w:rsidRPr="004E47A8">
              <w:rPr>
                <w:rStyle w:val="s21"/>
                <w:rFonts w:ascii="Arial" w:hAnsi="Arial" w:cs="Arial"/>
                <w:i/>
                <w:iCs/>
                <w:color w:val="AEAAAA" w:themeColor="background2" w:themeShade="BF"/>
                <w:sz w:val="20"/>
                <w:szCs w:val="20"/>
              </w:rPr>
              <w:t>sst</w:t>
            </w:r>
            <w:proofErr w:type="spellEnd"/>
            <w:r w:rsidRPr="004E47A8">
              <w:rPr>
                <w:rStyle w:val="apple-converted-space"/>
                <w:rFonts w:ascii="Arial" w:hAnsi="Arial" w:cs="Arial"/>
                <w:i/>
                <w:iCs/>
                <w:color w:val="AEAAAA" w:themeColor="background2" w:themeShade="BF"/>
                <w:sz w:val="20"/>
                <w:szCs w:val="20"/>
              </w:rPr>
              <w:t> </w:t>
            </w:r>
            <w:r w:rsidRPr="004E47A8">
              <w:rPr>
                <w:rStyle w:val="s21"/>
                <w:rFonts w:ascii="Arial" w:hAnsi="Arial" w:cs="Arial"/>
                <w:i/>
                <w:iCs/>
                <w:color w:val="AEAAAA" w:themeColor="background2" w:themeShade="BF"/>
                <w:sz w:val="20"/>
                <w:szCs w:val="20"/>
              </w:rPr>
              <w:t>mirando a cámara con orgullo, individualmente</w:t>
            </w:r>
          </w:p>
          <w:p w14:paraId="425FF3ED" w14:textId="761D9AAB" w:rsidR="004E47A8" w:rsidRDefault="004E47A8" w:rsidP="004E47A8">
            <w:pPr>
              <w:spacing w:after="0" w:line="240" w:lineRule="auto"/>
              <w:rPr>
                <w:rStyle w:val="s21"/>
                <w:rFonts w:ascii="Arial" w:hAnsi="Arial" w:cs="Arial"/>
                <w:i/>
                <w:iCs/>
                <w:color w:val="AEAAAA" w:themeColor="background2" w:themeShade="BF"/>
                <w:sz w:val="20"/>
                <w:szCs w:val="20"/>
              </w:rPr>
            </w:pPr>
          </w:p>
          <w:p w14:paraId="68C38E93" w14:textId="77777777" w:rsidR="004E47A8" w:rsidRPr="004E47A8" w:rsidRDefault="004E47A8" w:rsidP="004E47A8">
            <w:pPr>
              <w:spacing w:after="0" w:line="240" w:lineRule="auto"/>
              <w:rPr>
                <w:rFonts w:ascii="Arial" w:eastAsia="Times New Roman" w:hAnsi="Arial" w:cs="Arial"/>
                <w:color w:val="AEAAAA" w:themeColor="background2" w:themeShade="BF"/>
                <w:sz w:val="20"/>
                <w:szCs w:val="20"/>
              </w:rPr>
            </w:pPr>
          </w:p>
          <w:p w14:paraId="191BACB9" w14:textId="4BA06936" w:rsidR="00FA72A2" w:rsidRPr="004E47A8" w:rsidRDefault="004E47A8" w:rsidP="00603C20">
            <w:pPr>
              <w:pStyle w:val="Cuadrculamedia21"/>
              <w:jc w:val="both"/>
              <w:rPr>
                <w:color w:val="AEAAAA" w:themeColor="background2" w:themeShade="BF"/>
                <w:sz w:val="20"/>
                <w:szCs w:val="20"/>
              </w:rPr>
            </w:pPr>
            <w:r>
              <w:rPr>
                <w:noProof/>
                <w:color w:val="E7E6E6" w:themeColor="background2"/>
                <w:sz w:val="20"/>
                <w:szCs w:val="20"/>
              </w:rPr>
              <w:drawing>
                <wp:inline distT="0" distB="0" distL="0" distR="0" wp14:anchorId="63F1260A" wp14:editId="6F3498FE">
                  <wp:extent cx="1854200" cy="9525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5BDECBA" w14:textId="6A332CED" w:rsidR="00F47304" w:rsidRPr="004E47A8" w:rsidRDefault="004E47A8" w:rsidP="00F47304">
            <w:pPr>
              <w:pStyle w:val="Cuadrculamedia21"/>
              <w:rPr>
                <w:sz w:val="20"/>
                <w:szCs w:val="20"/>
              </w:rPr>
            </w:pPr>
            <w:r w:rsidRPr="004E47A8">
              <w:rPr>
                <w:color w:val="AEAAAA" w:themeColor="background2" w:themeShade="BF"/>
                <w:sz w:val="20"/>
                <w:szCs w:val="20"/>
              </w:rPr>
              <w:t>Diferentes laboratorios y entornos de trabajo</w:t>
            </w:r>
          </w:p>
        </w:tc>
      </w:tr>
    </w:tbl>
    <w:p w14:paraId="3F0A58D6" w14:textId="408E8D8A" w:rsidR="00656802" w:rsidRDefault="00656802"/>
    <w:sectPr w:rsidR="00656802" w:rsidSect="00B37676">
      <w:headerReference w:type="default" r:id="rId10"/>
      <w:pgSz w:w="15840" w:h="12240" w:orient="landscape" w:code="1"/>
      <w:pgMar w:top="1440" w:right="2438" w:bottom="709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0A2B" w14:textId="77777777" w:rsidR="001B1852" w:rsidRDefault="001B1852">
      <w:pPr>
        <w:spacing w:after="0" w:line="240" w:lineRule="auto"/>
      </w:pPr>
      <w:r>
        <w:separator/>
      </w:r>
    </w:p>
  </w:endnote>
  <w:endnote w:type="continuationSeparator" w:id="0">
    <w:p w14:paraId="0FB6618F" w14:textId="77777777" w:rsidR="001B1852" w:rsidRDefault="001B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25F9" w14:textId="77777777" w:rsidR="001B1852" w:rsidRDefault="001B1852">
      <w:pPr>
        <w:spacing w:after="0" w:line="240" w:lineRule="auto"/>
      </w:pPr>
      <w:r>
        <w:separator/>
      </w:r>
    </w:p>
  </w:footnote>
  <w:footnote w:type="continuationSeparator" w:id="0">
    <w:p w14:paraId="0CD3C068" w14:textId="77777777" w:rsidR="001B1852" w:rsidRDefault="001B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919" w:type="dxa"/>
      <w:tblInd w:w="-1716" w:type="dxa"/>
      <w:tblBorders>
        <w:top w:val="single" w:sz="4" w:space="0" w:color="1F3864" w:themeColor="accent5" w:themeShade="80"/>
        <w:left w:val="single" w:sz="4" w:space="0" w:color="1F3864" w:themeColor="accent5" w:themeShade="80"/>
        <w:bottom w:val="single" w:sz="4" w:space="0" w:color="1F3864" w:themeColor="accent5" w:themeShade="80"/>
        <w:right w:val="single" w:sz="4" w:space="0" w:color="1F3864" w:themeColor="accent5" w:themeShade="80"/>
        <w:insideH w:val="single" w:sz="4" w:space="0" w:color="1F3864" w:themeColor="accent5" w:themeShade="80"/>
        <w:insideV w:val="single" w:sz="4" w:space="0" w:color="1F3864" w:themeColor="accent5" w:themeShade="80"/>
      </w:tblBorders>
      <w:tblLayout w:type="fixed"/>
      <w:tblLook w:val="04A0" w:firstRow="1" w:lastRow="0" w:firstColumn="1" w:lastColumn="0" w:noHBand="0" w:noVBand="1"/>
    </w:tblPr>
    <w:tblGrid>
      <w:gridCol w:w="3686"/>
      <w:gridCol w:w="8380"/>
      <w:gridCol w:w="1853"/>
    </w:tblGrid>
    <w:tr w:rsidR="00523629" w:rsidRPr="00523629" w14:paraId="103E9316" w14:textId="77777777" w:rsidTr="00962BB7">
      <w:trPr>
        <w:trHeight w:val="1296"/>
      </w:trPr>
      <w:tc>
        <w:tcPr>
          <w:tcW w:w="3686" w:type="dxa"/>
          <w:vAlign w:val="center"/>
        </w:tcPr>
        <w:p w14:paraId="1F369043" w14:textId="77777777" w:rsidR="00523629" w:rsidRPr="00523629" w:rsidRDefault="00523629" w:rsidP="00523629">
          <w:pPr>
            <w:spacing w:after="0" w:line="240" w:lineRule="auto"/>
            <w:jc w:val="center"/>
            <w:rPr>
              <w:rFonts w:asciiTheme="minorHAnsi" w:eastAsia="Times New Roman" w:hAnsiTheme="minorHAnsi"/>
              <w:szCs w:val="20"/>
              <w:lang w:eastAsia="es-MX"/>
            </w:rPr>
          </w:pPr>
          <w:r w:rsidRPr="00523629">
            <w:rPr>
              <w:rFonts w:asciiTheme="minorHAnsi" w:eastAsia="Times New Roman" w:hAnsiTheme="minorHAnsi"/>
              <w:noProof/>
              <w:szCs w:val="20"/>
              <w:lang w:eastAsia="es-CO"/>
            </w:rPr>
            <w:drawing>
              <wp:inline distT="0" distB="0" distL="0" distR="0" wp14:anchorId="05549056" wp14:editId="1831F389">
                <wp:extent cx="1839614" cy="723900"/>
                <wp:effectExtent l="0" t="0" r="8255" b="0"/>
                <wp:docPr id="14" name="Imagen 14" descr="C:\Users\mblanco\Downloads\LogoUniversidadCES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blanco\Downloads\LogoUniversidadCES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2417" cy="73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33" w:type="dxa"/>
          <w:gridSpan w:val="2"/>
          <w:vAlign w:val="center"/>
        </w:tcPr>
        <w:p w14:paraId="0B4925DF" w14:textId="24D5A1DA" w:rsidR="00523629" w:rsidRPr="00523629" w:rsidRDefault="00523629" w:rsidP="00523629">
          <w:pPr>
            <w:spacing w:after="0" w:line="240" w:lineRule="auto"/>
            <w:jc w:val="center"/>
            <w:rPr>
              <w:rFonts w:asciiTheme="minorHAnsi" w:eastAsia="Times New Roman" w:hAnsiTheme="minorHAnsi"/>
              <w:szCs w:val="20"/>
              <w:lang w:eastAsia="es-MX"/>
            </w:rPr>
          </w:pPr>
          <w:r>
            <w:rPr>
              <w:rFonts w:asciiTheme="minorHAnsi" w:eastAsia="Times New Roman" w:hAnsiTheme="minorHAnsi"/>
              <w:b/>
              <w:szCs w:val="20"/>
              <w:lang w:eastAsia="es-MX"/>
            </w:rPr>
            <w:t>FORMATO GUION AUDIOVISUAL</w:t>
          </w:r>
        </w:p>
      </w:tc>
    </w:tr>
    <w:tr w:rsidR="00523629" w:rsidRPr="00523629" w14:paraId="336B2076" w14:textId="77777777" w:rsidTr="00962BB7">
      <w:trPr>
        <w:trHeight w:val="90"/>
      </w:trPr>
      <w:tc>
        <w:tcPr>
          <w:tcW w:w="3686" w:type="dxa"/>
          <w:vAlign w:val="center"/>
        </w:tcPr>
        <w:p w14:paraId="4B9D79E0" w14:textId="3E4988E3" w:rsidR="00523629" w:rsidRPr="00523629" w:rsidRDefault="00523629" w:rsidP="00523629">
          <w:pPr>
            <w:spacing w:after="0" w:line="240" w:lineRule="auto"/>
            <w:rPr>
              <w:rFonts w:asciiTheme="minorHAnsi" w:eastAsia="Times New Roman" w:hAnsiTheme="minorHAnsi"/>
              <w:szCs w:val="20"/>
              <w:lang w:eastAsia="es-MX"/>
            </w:rPr>
          </w:pPr>
          <w:r w:rsidRPr="00523629">
            <w:rPr>
              <w:rFonts w:asciiTheme="minorHAnsi" w:eastAsia="Times New Roman" w:hAnsiTheme="minorHAnsi"/>
              <w:szCs w:val="20"/>
              <w:lang w:eastAsia="es-MX"/>
            </w:rPr>
            <w:t>Código: FR</w:t>
          </w:r>
          <w:r>
            <w:rPr>
              <w:rFonts w:asciiTheme="minorHAnsi" w:eastAsia="Times New Roman" w:hAnsiTheme="minorHAnsi"/>
              <w:szCs w:val="20"/>
              <w:lang w:eastAsia="es-MX"/>
            </w:rPr>
            <w:t>-DC</w:t>
          </w:r>
          <w:r w:rsidR="008C3D11">
            <w:rPr>
              <w:rFonts w:asciiTheme="minorHAnsi" w:eastAsia="Times New Roman" w:hAnsiTheme="minorHAnsi"/>
              <w:szCs w:val="20"/>
              <w:lang w:eastAsia="es-MX"/>
            </w:rPr>
            <w:t>-09</w:t>
          </w:r>
          <w:r w:rsidRPr="00523629">
            <w:rPr>
              <w:rFonts w:asciiTheme="minorHAnsi" w:eastAsia="Times New Roman" w:hAnsiTheme="minorHAnsi"/>
              <w:szCs w:val="20"/>
              <w:lang w:eastAsia="es-MX"/>
            </w:rPr>
            <w:t>0</w:t>
          </w:r>
        </w:p>
      </w:tc>
      <w:tc>
        <w:tcPr>
          <w:tcW w:w="8380" w:type="dxa"/>
          <w:vAlign w:val="center"/>
        </w:tcPr>
        <w:p w14:paraId="735959C4" w14:textId="2ED07643" w:rsidR="00523629" w:rsidRPr="00523629" w:rsidRDefault="00523629" w:rsidP="00523629">
          <w:pPr>
            <w:spacing w:after="0" w:line="240" w:lineRule="auto"/>
            <w:rPr>
              <w:rFonts w:asciiTheme="minorHAnsi" w:eastAsia="Times New Roman" w:hAnsiTheme="minorHAnsi"/>
              <w:szCs w:val="20"/>
              <w:lang w:eastAsia="es-MX"/>
            </w:rPr>
          </w:pPr>
          <w:r w:rsidRPr="00523629">
            <w:rPr>
              <w:rFonts w:asciiTheme="minorHAnsi" w:eastAsia="Times New Roman" w:hAnsiTheme="minorHAnsi"/>
              <w:szCs w:val="20"/>
              <w:lang w:eastAsia="es-MX"/>
            </w:rPr>
            <w:t xml:space="preserve">Fecha: </w:t>
          </w:r>
          <w:r>
            <w:rPr>
              <w:rFonts w:asciiTheme="minorHAnsi" w:eastAsia="Times New Roman" w:hAnsiTheme="minorHAnsi"/>
              <w:szCs w:val="20"/>
              <w:lang w:eastAsia="es-MX"/>
            </w:rPr>
            <w:t>07/06/2022</w:t>
          </w:r>
        </w:p>
      </w:tc>
      <w:tc>
        <w:tcPr>
          <w:tcW w:w="1853" w:type="dxa"/>
          <w:vAlign w:val="center"/>
        </w:tcPr>
        <w:p w14:paraId="45D5BAC6" w14:textId="60CC04E1" w:rsidR="00523629" w:rsidRPr="00523629" w:rsidRDefault="00523629" w:rsidP="00523629">
          <w:pPr>
            <w:spacing w:after="0" w:line="240" w:lineRule="auto"/>
            <w:rPr>
              <w:rFonts w:asciiTheme="minorHAnsi" w:eastAsia="Times New Roman" w:hAnsiTheme="minorHAnsi"/>
              <w:szCs w:val="20"/>
              <w:lang w:eastAsia="es-MX"/>
            </w:rPr>
          </w:pPr>
          <w:r>
            <w:rPr>
              <w:rFonts w:asciiTheme="minorHAnsi" w:eastAsia="Times New Roman" w:hAnsiTheme="minorHAnsi"/>
              <w:szCs w:val="20"/>
              <w:lang w:eastAsia="es-MX"/>
            </w:rPr>
            <w:t>Versión: 01</w:t>
          </w:r>
        </w:p>
      </w:tc>
    </w:tr>
    <w:tr w:rsidR="00523629" w:rsidRPr="00523629" w14:paraId="53C9F1F8" w14:textId="77777777" w:rsidTr="00BE6893">
      <w:trPr>
        <w:trHeight w:val="90"/>
      </w:trPr>
      <w:tc>
        <w:tcPr>
          <w:tcW w:w="3686" w:type="dxa"/>
          <w:shd w:val="clear" w:color="auto" w:fill="F2F2F2" w:themeFill="background1" w:themeFillShade="F2"/>
          <w:vAlign w:val="center"/>
        </w:tcPr>
        <w:p w14:paraId="2FC9233D" w14:textId="77777777" w:rsidR="00523629" w:rsidRPr="00523629" w:rsidRDefault="00523629" w:rsidP="00523629">
          <w:pPr>
            <w:spacing w:after="0" w:line="240" w:lineRule="auto"/>
            <w:rPr>
              <w:rFonts w:asciiTheme="minorHAnsi" w:eastAsia="Times New Roman" w:hAnsiTheme="minorHAnsi"/>
              <w:b/>
              <w:szCs w:val="20"/>
              <w:lang w:eastAsia="es-MX"/>
            </w:rPr>
          </w:pPr>
          <w:r w:rsidRPr="00523629">
            <w:rPr>
              <w:rFonts w:asciiTheme="minorHAnsi" w:eastAsia="Times New Roman" w:hAnsiTheme="minorHAnsi"/>
              <w:b/>
              <w:szCs w:val="20"/>
              <w:lang w:eastAsia="es-MX"/>
            </w:rPr>
            <w:t>PROCESO</w:t>
          </w:r>
        </w:p>
      </w:tc>
      <w:tc>
        <w:tcPr>
          <w:tcW w:w="10233" w:type="dxa"/>
          <w:gridSpan w:val="2"/>
          <w:shd w:val="clear" w:color="auto" w:fill="F2F2F2" w:themeFill="background1" w:themeFillShade="F2"/>
          <w:vAlign w:val="center"/>
        </w:tcPr>
        <w:p w14:paraId="5259A2DE" w14:textId="341BE44F" w:rsidR="00523629" w:rsidRPr="00523629" w:rsidRDefault="00523629" w:rsidP="00523629">
          <w:pPr>
            <w:spacing w:after="0" w:line="240" w:lineRule="auto"/>
            <w:rPr>
              <w:rFonts w:asciiTheme="minorHAnsi" w:eastAsia="Times New Roman" w:hAnsiTheme="minorHAnsi"/>
              <w:b/>
              <w:szCs w:val="20"/>
              <w:lang w:eastAsia="es-MX"/>
            </w:rPr>
          </w:pPr>
          <w:r>
            <w:rPr>
              <w:rFonts w:asciiTheme="minorHAnsi" w:eastAsia="Times New Roman" w:hAnsiTheme="minorHAnsi"/>
              <w:b/>
              <w:szCs w:val="20"/>
              <w:lang w:eastAsia="es-MX"/>
            </w:rPr>
            <w:t>Docencia</w:t>
          </w:r>
        </w:p>
      </w:tc>
    </w:tr>
  </w:tbl>
  <w:p w14:paraId="06D9EA34" w14:textId="5577D015" w:rsidR="00393217" w:rsidRDefault="00B60D09">
    <w:pPr>
      <w:pStyle w:val="Encabezado"/>
    </w:pPr>
    <w:r>
      <w:rPr>
        <w:lang w:val="es-ES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854CF"/>
    <w:multiLevelType w:val="hybridMultilevel"/>
    <w:tmpl w:val="7CCAF0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A2B4C"/>
    <w:multiLevelType w:val="hybridMultilevel"/>
    <w:tmpl w:val="C07A9AF4"/>
    <w:lvl w:ilvl="0" w:tplc="0060C29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41F52"/>
    <w:multiLevelType w:val="hybridMultilevel"/>
    <w:tmpl w:val="F26A689C"/>
    <w:lvl w:ilvl="0" w:tplc="C8864DAA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66227">
    <w:abstractNumId w:val="2"/>
  </w:num>
  <w:num w:numId="2" w16cid:durableId="485243824">
    <w:abstractNumId w:val="0"/>
  </w:num>
  <w:num w:numId="3" w16cid:durableId="159181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9C"/>
    <w:rsid w:val="00003981"/>
    <w:rsid w:val="00013318"/>
    <w:rsid w:val="000135C2"/>
    <w:rsid w:val="00030070"/>
    <w:rsid w:val="000D464A"/>
    <w:rsid w:val="000E1EB1"/>
    <w:rsid w:val="00191C74"/>
    <w:rsid w:val="001B1852"/>
    <w:rsid w:val="002172BE"/>
    <w:rsid w:val="002428C9"/>
    <w:rsid w:val="00291F5E"/>
    <w:rsid w:val="002C759C"/>
    <w:rsid w:val="002D234C"/>
    <w:rsid w:val="002E00BC"/>
    <w:rsid w:val="002F670D"/>
    <w:rsid w:val="003279BB"/>
    <w:rsid w:val="00334896"/>
    <w:rsid w:val="003477A9"/>
    <w:rsid w:val="0036280A"/>
    <w:rsid w:val="00430B21"/>
    <w:rsid w:val="00442B1B"/>
    <w:rsid w:val="004A0F27"/>
    <w:rsid w:val="004D2C94"/>
    <w:rsid w:val="004E47A8"/>
    <w:rsid w:val="005025B1"/>
    <w:rsid w:val="00502744"/>
    <w:rsid w:val="005123C4"/>
    <w:rsid w:val="0051407A"/>
    <w:rsid w:val="00523629"/>
    <w:rsid w:val="0054737D"/>
    <w:rsid w:val="00557754"/>
    <w:rsid w:val="005A2D2E"/>
    <w:rsid w:val="005A7DCD"/>
    <w:rsid w:val="005D094C"/>
    <w:rsid w:val="005F01FC"/>
    <w:rsid w:val="00603C20"/>
    <w:rsid w:val="00617B64"/>
    <w:rsid w:val="00656802"/>
    <w:rsid w:val="0069680C"/>
    <w:rsid w:val="006A2C2C"/>
    <w:rsid w:val="00726A3A"/>
    <w:rsid w:val="00732B8D"/>
    <w:rsid w:val="00775CF3"/>
    <w:rsid w:val="007C5C78"/>
    <w:rsid w:val="00866C54"/>
    <w:rsid w:val="008A4C61"/>
    <w:rsid w:val="008B0276"/>
    <w:rsid w:val="008C3D11"/>
    <w:rsid w:val="008C699F"/>
    <w:rsid w:val="008F0E83"/>
    <w:rsid w:val="00962BB7"/>
    <w:rsid w:val="009705DB"/>
    <w:rsid w:val="009B5B9A"/>
    <w:rsid w:val="009E442D"/>
    <w:rsid w:val="00A4054E"/>
    <w:rsid w:val="00AA10AD"/>
    <w:rsid w:val="00AA595C"/>
    <w:rsid w:val="00AB30FD"/>
    <w:rsid w:val="00AD5F79"/>
    <w:rsid w:val="00AE669A"/>
    <w:rsid w:val="00B37676"/>
    <w:rsid w:val="00B60D09"/>
    <w:rsid w:val="00B61401"/>
    <w:rsid w:val="00B77469"/>
    <w:rsid w:val="00BB67DF"/>
    <w:rsid w:val="00BC2F15"/>
    <w:rsid w:val="00BD064C"/>
    <w:rsid w:val="00BE6893"/>
    <w:rsid w:val="00BF0BB1"/>
    <w:rsid w:val="00C00B33"/>
    <w:rsid w:val="00C15300"/>
    <w:rsid w:val="00CD3A29"/>
    <w:rsid w:val="00D56217"/>
    <w:rsid w:val="00D97714"/>
    <w:rsid w:val="00DC1B1C"/>
    <w:rsid w:val="00DE7C14"/>
    <w:rsid w:val="00E15580"/>
    <w:rsid w:val="00E237FB"/>
    <w:rsid w:val="00E549DC"/>
    <w:rsid w:val="00E82071"/>
    <w:rsid w:val="00ED279E"/>
    <w:rsid w:val="00ED399C"/>
    <w:rsid w:val="00F47304"/>
    <w:rsid w:val="00F6545E"/>
    <w:rsid w:val="00FA72A2"/>
    <w:rsid w:val="00FE7DE1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086F1"/>
  <w15:chartTrackingRefBased/>
  <w15:docId w15:val="{08F194F7-2382-4FB1-A872-DB1D8903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ED399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D399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D399C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Listavistosa-nfasis11">
    <w:name w:val="Lista vistosa - Énfasis 11"/>
    <w:basedOn w:val="Normal"/>
    <w:uiPriority w:val="34"/>
    <w:qFormat/>
    <w:rsid w:val="00ED399C"/>
    <w:pPr>
      <w:ind w:left="720"/>
      <w:contextualSpacing/>
    </w:pPr>
    <w:rPr>
      <w:lang w:val="es-ES"/>
    </w:rPr>
  </w:style>
  <w:style w:type="character" w:styleId="Refdecomentario">
    <w:name w:val="annotation reference"/>
    <w:uiPriority w:val="99"/>
    <w:semiHidden/>
    <w:unhideWhenUsed/>
    <w:rsid w:val="00ED39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399C"/>
    <w:pPr>
      <w:spacing w:line="240" w:lineRule="auto"/>
    </w:pPr>
    <w:rPr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399C"/>
    <w:rPr>
      <w:rFonts w:ascii="Calibri" w:eastAsia="Calibri" w:hAnsi="Calibri" w:cs="Times New Roman"/>
      <w:sz w:val="20"/>
      <w:szCs w:val="20"/>
      <w:lang w:val="x-none"/>
    </w:rPr>
  </w:style>
  <w:style w:type="paragraph" w:styleId="Prrafodelista">
    <w:name w:val="List Paragraph"/>
    <w:basedOn w:val="Normal"/>
    <w:uiPriority w:val="34"/>
    <w:qFormat/>
    <w:rsid w:val="00ED399C"/>
    <w:pPr>
      <w:ind w:left="708"/>
    </w:pPr>
  </w:style>
  <w:style w:type="character" w:customStyle="1" w:styleId="normaltextrun">
    <w:name w:val="normaltextrun"/>
    <w:rsid w:val="00ED399C"/>
  </w:style>
  <w:style w:type="character" w:customStyle="1" w:styleId="spellingerror">
    <w:name w:val="spellingerror"/>
    <w:rsid w:val="00ED399C"/>
  </w:style>
  <w:style w:type="paragraph" w:styleId="Textodeglobo">
    <w:name w:val="Balloon Text"/>
    <w:basedOn w:val="Normal"/>
    <w:link w:val="TextodegloboCar"/>
    <w:uiPriority w:val="99"/>
    <w:semiHidden/>
    <w:unhideWhenUsed/>
    <w:rsid w:val="00ED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99C"/>
    <w:rPr>
      <w:rFonts w:ascii="Segoe UI" w:eastAsia="Calibr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399C"/>
    <w:rPr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399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Revisin">
    <w:name w:val="Revision"/>
    <w:hidden/>
    <w:uiPriority w:val="99"/>
    <w:semiHidden/>
    <w:rsid w:val="00442B1B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2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C9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2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7">
    <w:name w:val="s7"/>
    <w:basedOn w:val="Fuentedeprrafopredeter"/>
    <w:rsid w:val="00E237FB"/>
  </w:style>
  <w:style w:type="character" w:customStyle="1" w:styleId="apple-converted-space">
    <w:name w:val="apple-converted-space"/>
    <w:basedOn w:val="Fuentedeprrafopredeter"/>
    <w:rsid w:val="00E237FB"/>
  </w:style>
  <w:style w:type="paragraph" w:customStyle="1" w:styleId="s3">
    <w:name w:val="s3"/>
    <w:basedOn w:val="Normal"/>
    <w:rsid w:val="00E23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s18">
    <w:name w:val="s18"/>
    <w:basedOn w:val="Fuentedeprrafopredeter"/>
    <w:rsid w:val="00E237FB"/>
  </w:style>
  <w:style w:type="character" w:customStyle="1" w:styleId="s21">
    <w:name w:val="s21"/>
    <w:basedOn w:val="Fuentedeprrafopredeter"/>
    <w:rsid w:val="004E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Andrés Mauricio López Rendón</cp:lastModifiedBy>
  <cp:revision>21</cp:revision>
  <dcterms:created xsi:type="dcterms:W3CDTF">2022-06-07T20:41:00Z</dcterms:created>
  <dcterms:modified xsi:type="dcterms:W3CDTF">2022-06-13T15:36:00Z</dcterms:modified>
</cp:coreProperties>
</file>